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2467309" cy="695908"/>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67309" cy="69590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tabs>
          <w:tab w:val="left" w:pos="3706"/>
        </w:tabs>
        <w:spacing w:before="0" w:lineRule="auto"/>
        <w:rPr/>
      </w:pPr>
      <w:r w:rsidDel="00000000" w:rsidR="00000000" w:rsidRPr="00000000">
        <w:rPr>
          <w:rtl w:val="0"/>
        </w:rPr>
        <w:t xml:space="preserve">Course Syllabus</w:t>
      </w:r>
    </w:p>
    <w:p w:rsidR="00000000" w:rsidDel="00000000" w:rsidP="00000000" w:rsidRDefault="00000000" w:rsidRPr="00000000" w14:paraId="00000003">
      <w:pPr>
        <w:spacing w:after="0" w:line="276" w:lineRule="auto"/>
        <w:rPr/>
      </w:pPr>
      <w:r w:rsidDel="00000000" w:rsidR="00000000" w:rsidRPr="00000000">
        <w:rPr>
          <w:rtl w:val="0"/>
        </w:rPr>
        <w:t xml:space="preserve">Roy C. Ketcham High School</w:t>
      </w:r>
    </w:p>
    <w:p w:rsidR="00000000" w:rsidDel="00000000" w:rsidP="00000000" w:rsidRDefault="00000000" w:rsidRPr="00000000" w14:paraId="00000004">
      <w:pPr>
        <w:spacing w:after="0" w:line="276" w:lineRule="auto"/>
        <w:rPr/>
      </w:pPr>
      <w:r w:rsidDel="00000000" w:rsidR="00000000" w:rsidRPr="00000000">
        <w:rPr>
          <w:rtl w:val="0"/>
        </w:rPr>
        <w:t xml:space="preserve">Social Studies</w:t>
      </w:r>
    </w:p>
    <w:p w:rsidR="00000000" w:rsidDel="00000000" w:rsidP="00000000" w:rsidRDefault="00000000" w:rsidRPr="00000000" w14:paraId="00000005">
      <w:pPr>
        <w:spacing w:after="0" w:line="276" w:lineRule="auto"/>
        <w:rPr/>
      </w:pPr>
      <w:r w:rsidDel="00000000" w:rsidR="00000000" w:rsidRPr="00000000">
        <w:rPr>
          <w:rtl w:val="0"/>
        </w:rPr>
        <w:t xml:space="preserve">United States History and Government</w:t>
      </w:r>
    </w:p>
    <w:p w:rsidR="00000000" w:rsidDel="00000000" w:rsidP="00000000" w:rsidRDefault="00000000" w:rsidRPr="00000000" w14:paraId="00000006">
      <w:pPr>
        <w:rPr>
          <w:sz w:val="2"/>
          <w:szCs w:val="2"/>
        </w:rPr>
      </w:pPr>
      <w:r w:rsidDel="00000000" w:rsidR="00000000" w:rsidRPr="00000000">
        <w:rPr>
          <w:rtl w:val="0"/>
        </w:rPr>
      </w:r>
    </w:p>
    <w:p w:rsidR="00000000" w:rsidDel="00000000" w:rsidP="00000000" w:rsidRDefault="00000000" w:rsidRPr="00000000" w14:paraId="00000007">
      <w:pPr>
        <w:pStyle w:val="Heading2"/>
        <w:rPr/>
      </w:pPr>
      <w:r w:rsidDel="00000000" w:rsidR="00000000" w:rsidRPr="00000000">
        <w:rPr>
          <w:rtl w:val="0"/>
        </w:rPr>
      </w:r>
    </w:p>
    <w:p w:rsidR="00000000" w:rsidDel="00000000" w:rsidP="00000000" w:rsidRDefault="00000000" w:rsidRPr="00000000" w14:paraId="00000008">
      <w:pPr>
        <w:spacing w:after="40" w:lineRule="auto"/>
        <w:rPr/>
      </w:pPr>
      <w:r w:rsidDel="00000000" w:rsidR="00000000" w:rsidRPr="00000000">
        <w:rPr>
          <w:b w:val="1"/>
          <w:rtl w:val="0"/>
        </w:rPr>
        <w:t xml:space="preserve">Instructor:</w:t>
        <w:tab/>
      </w:r>
      <w:r w:rsidDel="00000000" w:rsidR="00000000" w:rsidRPr="00000000">
        <w:rPr>
          <w:rtl w:val="0"/>
        </w:rPr>
        <w:tab/>
        <w:t xml:space="preserve">Scott Grimes</w:t>
      </w:r>
    </w:p>
    <w:p w:rsidR="00000000" w:rsidDel="00000000" w:rsidP="00000000" w:rsidRDefault="00000000" w:rsidRPr="00000000" w14:paraId="00000009">
      <w:pPr>
        <w:spacing w:after="40" w:lineRule="auto"/>
        <w:rPr/>
      </w:pPr>
      <w:r w:rsidDel="00000000" w:rsidR="00000000" w:rsidRPr="00000000">
        <w:rPr>
          <w:rtl w:val="0"/>
        </w:rPr>
        <w:t xml:space="preserve">Room Location:</w:t>
        <w:tab/>
        <w:t xml:space="preserve">100</w:t>
      </w:r>
    </w:p>
    <w:p w:rsidR="00000000" w:rsidDel="00000000" w:rsidP="00000000" w:rsidRDefault="00000000" w:rsidRPr="00000000" w14:paraId="0000000A">
      <w:pPr>
        <w:spacing w:after="40" w:lineRule="auto"/>
        <w:rPr/>
      </w:pPr>
      <w:r w:rsidDel="00000000" w:rsidR="00000000" w:rsidRPr="00000000">
        <w:rPr>
          <w:rtl w:val="0"/>
        </w:rPr>
        <w:t xml:space="preserve">E-mail:</w:t>
        <w:tab/>
        <w:tab/>
        <w:t xml:space="preserve">scott.grimes@wcsdny.org </w:t>
      </w:r>
    </w:p>
    <w:p w:rsidR="00000000" w:rsidDel="00000000" w:rsidP="00000000" w:rsidRDefault="00000000" w:rsidRPr="00000000" w14:paraId="0000000B">
      <w:pPr>
        <w:spacing w:after="40" w:lineRule="auto"/>
        <w:rPr/>
      </w:pPr>
      <w:r w:rsidDel="00000000" w:rsidR="00000000" w:rsidRPr="00000000">
        <w:rPr>
          <w:rtl w:val="0"/>
        </w:rPr>
        <w:t xml:space="preserve">Extra Help Time:</w:t>
        <w:tab/>
        <w:t xml:space="preserve">By appointment</w:t>
      </w:r>
    </w:p>
    <w:p w:rsidR="00000000" w:rsidDel="00000000" w:rsidP="00000000" w:rsidRDefault="00000000" w:rsidRPr="00000000" w14:paraId="0000000C">
      <w:pPr>
        <w:pStyle w:val="Heading2"/>
        <w:rPr/>
      </w:pPr>
      <w:r w:rsidDel="00000000" w:rsidR="00000000" w:rsidRPr="00000000">
        <w:rPr>
          <w:rtl w:val="0"/>
        </w:rPr>
        <w:t xml:space="preserve">Course Identification</w:t>
      </w:r>
    </w:p>
    <w:p w:rsidR="00000000" w:rsidDel="00000000" w:rsidP="00000000" w:rsidRDefault="00000000" w:rsidRPr="00000000" w14:paraId="0000000D">
      <w:pPr>
        <w:spacing w:after="40" w:lineRule="auto"/>
        <w:rPr/>
      </w:pPr>
      <w:r w:rsidDel="00000000" w:rsidR="00000000" w:rsidRPr="00000000">
        <w:rPr>
          <w:rtl w:val="0"/>
        </w:rPr>
        <w:t xml:space="preserve">Course Number:</w:t>
        <w:tab/>
        <w:t xml:space="preserve">D567</w:t>
      </w:r>
    </w:p>
    <w:p w:rsidR="00000000" w:rsidDel="00000000" w:rsidP="00000000" w:rsidRDefault="00000000" w:rsidRPr="00000000" w14:paraId="0000000E">
      <w:pPr>
        <w:spacing w:after="40" w:lineRule="auto"/>
        <w:rPr/>
      </w:pPr>
      <w:r w:rsidDel="00000000" w:rsidR="00000000" w:rsidRPr="00000000">
        <w:rPr>
          <w:rtl w:val="0"/>
        </w:rPr>
        <w:t xml:space="preserve">Course Name:</w:t>
        <w:tab/>
        <w:tab/>
        <w:t xml:space="preserve">United States History and Government</w:t>
      </w:r>
    </w:p>
    <w:p w:rsidR="00000000" w:rsidDel="00000000" w:rsidP="00000000" w:rsidRDefault="00000000" w:rsidRPr="00000000" w14:paraId="0000000F">
      <w:pPr>
        <w:spacing w:after="40" w:lineRule="auto"/>
        <w:rPr/>
      </w:pPr>
      <w:r w:rsidDel="00000000" w:rsidR="00000000" w:rsidRPr="00000000">
        <w:rPr>
          <w:rtl w:val="0"/>
        </w:rPr>
        <w:t xml:space="preserve">Credit:</w:t>
        <w:tab/>
        <w:tab/>
        <w:tab/>
        <w:t xml:space="preserve">1 credit</w:t>
      </w:r>
    </w:p>
    <w:p w:rsidR="00000000" w:rsidDel="00000000" w:rsidP="00000000" w:rsidRDefault="00000000" w:rsidRPr="00000000" w14:paraId="00000010">
      <w:pPr>
        <w:spacing w:after="40" w:lineRule="auto"/>
        <w:rPr/>
      </w:pPr>
      <w:r w:rsidDel="00000000" w:rsidR="00000000" w:rsidRPr="00000000">
        <w:rPr>
          <w:rtl w:val="0"/>
        </w:rPr>
        <w:t xml:space="preserve">Prerequisites:</w:t>
        <w:tab/>
        <w:tab/>
        <w:t xml:space="preserve"> Global Studies 1 and 2</w:t>
      </w:r>
    </w:p>
    <w:p w:rsidR="00000000" w:rsidDel="00000000" w:rsidP="00000000" w:rsidRDefault="00000000" w:rsidRPr="00000000" w14:paraId="00000011">
      <w:pPr>
        <w:pStyle w:val="Heading2"/>
        <w:rPr/>
      </w:pPr>
      <w:r w:rsidDel="00000000" w:rsidR="00000000" w:rsidRPr="00000000">
        <w:rPr>
          <w:rtl w:val="0"/>
        </w:rPr>
        <w:t xml:space="preserve">Course Description/Overview</w:t>
      </w:r>
    </w:p>
    <w:p w:rsidR="00000000" w:rsidDel="00000000" w:rsidP="00000000" w:rsidRDefault="00000000" w:rsidRPr="00000000" w14:paraId="00000012">
      <w:pPr>
        <w:rPr/>
      </w:pPr>
      <w:hyperlink r:id="rId8">
        <w:r w:rsidDel="00000000" w:rsidR="00000000" w:rsidRPr="00000000">
          <w:rPr>
            <w:color w:val="0000ff"/>
            <w:u w:val="single"/>
            <w:rtl w:val="0"/>
          </w:rPr>
          <w:t xml:space="preserve">course catalog description website.</w:t>
        </w:r>
      </w:hyperlink>
      <w:r w:rsidDel="00000000" w:rsidR="00000000" w:rsidRPr="00000000">
        <w:rPr>
          <w:rtl w:val="0"/>
        </w:rPr>
        <w:t xml:space="preserve"> </w:t>
      </w:r>
      <w:r w:rsidDel="00000000" w:rsidR="00000000" w:rsidRPr="00000000">
        <w:rPr>
          <w:sz w:val="22"/>
          <w:szCs w:val="22"/>
          <w:rtl w:val="0"/>
        </w:rPr>
        <w:t xml:space="preserve">(</w:t>
      </w:r>
      <w:hyperlink r:id="rId9">
        <w:r w:rsidDel="00000000" w:rsidR="00000000" w:rsidRPr="00000000">
          <w:rPr>
            <w:color w:val="0000ff"/>
            <w:sz w:val="22"/>
            <w:szCs w:val="22"/>
            <w:u w:val="single"/>
            <w:rtl w:val="0"/>
          </w:rPr>
          <w:t xml:space="preserve">https://www.wappingersschools.org/Page/31018</w:t>
        </w:r>
      </w:hyperlink>
      <w:r w:rsidDel="00000000" w:rsidR="00000000" w:rsidRPr="00000000">
        <w:rPr>
          <w:sz w:val="22"/>
          <w:szCs w:val="22"/>
          <w:rtl w:val="0"/>
        </w:rPr>
        <w:t xml:space="preserve">) page 66</w:t>
      </w:r>
      <w:r w:rsidDel="00000000" w:rsidR="00000000" w:rsidRPr="00000000">
        <w:rPr>
          <w:rtl w:val="0"/>
        </w:rPr>
      </w:r>
    </w:p>
    <w:p w:rsidR="00000000" w:rsidDel="00000000" w:rsidP="00000000" w:rsidRDefault="00000000" w:rsidRPr="00000000" w14:paraId="00000013">
      <w:pPr>
        <w:pStyle w:val="Heading3"/>
        <w:rPr/>
      </w:pPr>
      <w:r w:rsidDel="00000000" w:rsidR="00000000" w:rsidRPr="00000000">
        <w:rPr>
          <w:rtl w:val="0"/>
        </w:rPr>
        <w:t xml:space="preserve">Course Website(s)</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pPr>
      <w:r w:rsidDel="00000000" w:rsidR="00000000" w:rsidRPr="00000000">
        <w:rPr>
          <w:rtl w:val="0"/>
        </w:rPr>
        <w:t xml:space="preserve">Google classroom</w:t>
      </w:r>
    </w:p>
    <w:p w:rsidR="00000000" w:rsidDel="00000000" w:rsidP="00000000" w:rsidRDefault="00000000" w:rsidRPr="00000000" w14:paraId="00000015">
      <w:pPr>
        <w:pStyle w:val="Heading3"/>
        <w:rPr/>
      </w:pPr>
      <w:r w:rsidDel="00000000" w:rsidR="00000000" w:rsidRPr="00000000">
        <w:rPr>
          <w:rtl w:val="0"/>
        </w:rPr>
        <w:t xml:space="preserve">Required Course Text</w:t>
      </w:r>
    </w:p>
    <w:p w:rsidR="00000000" w:rsidDel="00000000" w:rsidP="00000000" w:rsidRDefault="00000000" w:rsidRPr="00000000" w14:paraId="000000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pPr>
      <w:r w:rsidDel="00000000" w:rsidR="00000000" w:rsidRPr="00000000">
        <w:rPr>
          <w:rtl w:val="0"/>
        </w:rPr>
        <w:t xml:space="preserve">No text required</w:t>
      </w:r>
    </w:p>
    <w:p w:rsidR="00000000" w:rsidDel="00000000" w:rsidP="00000000" w:rsidRDefault="00000000" w:rsidRPr="00000000" w14:paraId="00000017">
      <w:pPr>
        <w:pStyle w:val="Heading3"/>
        <w:rPr/>
      </w:pPr>
      <w:r w:rsidDel="00000000" w:rsidR="00000000" w:rsidRPr="00000000">
        <w:rPr>
          <w:rtl w:val="0"/>
        </w:rPr>
        <w:t xml:space="preserve">Supplies</w:t>
      </w:r>
    </w:p>
    <w:p w:rsidR="00000000" w:rsidDel="00000000" w:rsidP="00000000" w:rsidRDefault="00000000" w:rsidRPr="00000000" w14:paraId="00000018">
      <w:pPr>
        <w:rPr/>
      </w:pPr>
      <w:r w:rsidDel="00000000" w:rsidR="00000000" w:rsidRPr="00000000">
        <w:rPr>
          <w:rtl w:val="0"/>
        </w:rPr>
        <w:t xml:space="preserve">Students will be required to have a notebook, folder, or binder and paper to keep notes and information organized for their access</w:t>
      </w:r>
    </w:p>
    <w:p w:rsidR="00000000" w:rsidDel="00000000" w:rsidP="00000000" w:rsidRDefault="00000000" w:rsidRPr="00000000" w14:paraId="00000019">
      <w:pPr>
        <w:pStyle w:val="Heading2"/>
        <w:rPr/>
      </w:pPr>
      <w:r w:rsidDel="00000000" w:rsidR="00000000" w:rsidRPr="00000000">
        <w:rPr>
          <w:rtl w:val="0"/>
        </w:rPr>
        <w:t xml:space="preserve">Course Learning Objectives</w:t>
      </w:r>
    </w:p>
    <w:p w:rsidR="00000000" w:rsidDel="00000000" w:rsidP="00000000" w:rsidRDefault="00000000" w:rsidRPr="00000000" w14:paraId="0000001A">
      <w:pPr>
        <w:spacing w:after="0" w:line="276" w:lineRule="auto"/>
        <w:rPr>
          <w:sz w:val="26"/>
          <w:szCs w:val="26"/>
        </w:rPr>
      </w:pPr>
      <w:r w:rsidDel="00000000" w:rsidR="00000000" w:rsidRPr="00000000">
        <w:rPr>
          <w:sz w:val="26"/>
          <w:szCs w:val="26"/>
          <w:rtl w:val="0"/>
        </w:rPr>
        <w:t xml:space="preserve">All students take the NYS US History and Government Regents exam in June.  The Regents exam is also the final exam for the course and counts as part of the 4th quarter average.  Students must pass this course and the US History and Government Regents in order to graduate.  Students will be required to take quizzes/tests, participate in class discussion, partake in class projects (with public speaking), answer search and find questions from various readings or videos, and other various assignments throughout the semester.</w:t>
      </w:r>
    </w:p>
    <w:p w:rsidR="00000000" w:rsidDel="00000000" w:rsidP="00000000" w:rsidRDefault="00000000" w:rsidRPr="00000000" w14:paraId="0000001B">
      <w:pPr>
        <w:spacing w:after="0" w:line="276" w:lineRule="auto"/>
        <w:rPr>
          <w:rFonts w:ascii="Playfair Display" w:cs="Playfair Display" w:eastAsia="Playfair Display" w:hAnsi="Playfair Display"/>
          <w:b w:val="1"/>
          <w:sz w:val="28"/>
          <w:szCs w:val="28"/>
        </w:rPr>
      </w:pPr>
      <w:r w:rsidDel="00000000" w:rsidR="00000000" w:rsidRPr="00000000">
        <w:rPr>
          <w:rtl w:val="0"/>
        </w:rPr>
      </w:r>
    </w:p>
    <w:p w:rsidR="00000000" w:rsidDel="00000000" w:rsidP="00000000" w:rsidRDefault="00000000" w:rsidRPr="00000000" w14:paraId="0000001C">
      <w:pPr>
        <w:spacing w:after="0" w:line="276" w:lineRule="auto"/>
        <w:rPr>
          <w:b w:val="1"/>
          <w:sz w:val="26"/>
          <w:szCs w:val="26"/>
        </w:rPr>
      </w:pPr>
      <w:r w:rsidDel="00000000" w:rsidR="00000000" w:rsidRPr="00000000">
        <w:rPr>
          <w:b w:val="1"/>
          <w:sz w:val="26"/>
          <w:szCs w:val="26"/>
          <w:rtl w:val="0"/>
        </w:rPr>
        <w:t xml:space="preserve">Areas of Study</w:t>
      </w:r>
    </w:p>
    <w:p w:rsidR="00000000" w:rsidDel="00000000" w:rsidP="00000000" w:rsidRDefault="00000000" w:rsidRPr="00000000" w14:paraId="0000001D">
      <w:pPr>
        <w:numPr>
          <w:ilvl w:val="0"/>
          <w:numId w:val="2"/>
        </w:numPr>
        <w:spacing w:after="0" w:line="276" w:lineRule="auto"/>
        <w:ind w:left="2160" w:hanging="360"/>
        <w:rPr>
          <w:rFonts w:ascii="Playfair Display" w:cs="Playfair Display" w:eastAsia="Playfair Display" w:hAnsi="Playfair Display"/>
          <w:sz w:val="26"/>
          <w:szCs w:val="26"/>
        </w:rPr>
      </w:pPr>
      <w:r w:rsidDel="00000000" w:rsidR="00000000" w:rsidRPr="00000000">
        <w:rPr>
          <w:sz w:val="26"/>
          <w:szCs w:val="26"/>
          <w:rtl w:val="0"/>
        </w:rPr>
        <w:t xml:space="preserve">G</w:t>
      </w:r>
      <w:r w:rsidDel="00000000" w:rsidR="00000000" w:rsidRPr="00000000">
        <w:rPr>
          <w:rtl w:val="0"/>
        </w:rPr>
        <w:t xml:space="preserve">eography</w:t>
      </w:r>
      <w:r w:rsidDel="00000000" w:rsidR="00000000" w:rsidRPr="00000000">
        <w:rPr>
          <w:rtl w:val="0"/>
        </w:rPr>
      </w:r>
    </w:p>
    <w:p w:rsidR="00000000" w:rsidDel="00000000" w:rsidP="00000000" w:rsidRDefault="00000000" w:rsidRPr="00000000" w14:paraId="0000001E">
      <w:pPr>
        <w:numPr>
          <w:ilvl w:val="1"/>
          <w:numId w:val="2"/>
        </w:numPr>
        <w:spacing w:after="0" w:line="276" w:lineRule="auto"/>
        <w:ind w:left="2880" w:hanging="360"/>
        <w:rPr/>
      </w:pPr>
      <w:r w:rsidDel="00000000" w:rsidR="00000000" w:rsidRPr="00000000">
        <w:rPr>
          <w:rtl w:val="0"/>
        </w:rPr>
        <w:t xml:space="preserve">The role and influence of geography on historical and cultural developments</w:t>
      </w:r>
    </w:p>
    <w:p w:rsidR="00000000" w:rsidDel="00000000" w:rsidP="00000000" w:rsidRDefault="00000000" w:rsidRPr="00000000" w14:paraId="0000001F">
      <w:pPr>
        <w:numPr>
          <w:ilvl w:val="0"/>
          <w:numId w:val="2"/>
        </w:numPr>
        <w:spacing w:after="0" w:line="276" w:lineRule="auto"/>
        <w:ind w:left="2160" w:hanging="360"/>
        <w:rPr/>
      </w:pPr>
      <w:r w:rsidDel="00000000" w:rsidR="00000000" w:rsidRPr="00000000">
        <w:rPr>
          <w:rtl w:val="0"/>
        </w:rPr>
        <w:t xml:space="preserve">The Constitution as the Foundation of American Society</w:t>
      </w:r>
    </w:p>
    <w:p w:rsidR="00000000" w:rsidDel="00000000" w:rsidP="00000000" w:rsidRDefault="00000000" w:rsidRPr="00000000" w14:paraId="00000020">
      <w:pPr>
        <w:numPr>
          <w:ilvl w:val="1"/>
          <w:numId w:val="2"/>
        </w:numPr>
        <w:spacing w:after="0" w:line="276" w:lineRule="auto"/>
        <w:ind w:left="2880" w:hanging="360"/>
        <w:rPr/>
      </w:pPr>
      <w:r w:rsidDel="00000000" w:rsidR="00000000" w:rsidRPr="00000000">
        <w:rPr>
          <w:rtl w:val="0"/>
        </w:rPr>
        <w:t xml:space="preserve">Origins of the Constitution, the constitutional Convention, Ratification, breakdown of the Constitution, Basic Constitutional Principles</w:t>
      </w:r>
    </w:p>
    <w:p w:rsidR="00000000" w:rsidDel="00000000" w:rsidP="00000000" w:rsidRDefault="00000000" w:rsidRPr="00000000" w14:paraId="00000021">
      <w:pPr>
        <w:numPr>
          <w:ilvl w:val="0"/>
          <w:numId w:val="2"/>
        </w:numPr>
        <w:spacing w:after="0" w:line="276" w:lineRule="auto"/>
        <w:ind w:left="2160" w:hanging="360"/>
        <w:rPr/>
      </w:pPr>
      <w:r w:rsidDel="00000000" w:rsidR="00000000" w:rsidRPr="00000000">
        <w:rPr>
          <w:rtl w:val="0"/>
        </w:rPr>
        <w:t xml:space="preserve">The Constitution Tested</w:t>
      </w:r>
    </w:p>
    <w:p w:rsidR="00000000" w:rsidDel="00000000" w:rsidP="00000000" w:rsidRDefault="00000000" w:rsidRPr="00000000" w14:paraId="00000022">
      <w:pPr>
        <w:numPr>
          <w:ilvl w:val="1"/>
          <w:numId w:val="2"/>
        </w:numPr>
        <w:spacing w:after="0" w:line="276" w:lineRule="auto"/>
        <w:ind w:left="2880" w:hanging="360"/>
        <w:rPr/>
      </w:pPr>
      <w:r w:rsidDel="00000000" w:rsidR="00000000" w:rsidRPr="00000000">
        <w:rPr>
          <w:rtl w:val="0"/>
        </w:rPr>
        <w:t xml:space="preserve">Early Government</w:t>
      </w:r>
    </w:p>
    <w:p w:rsidR="00000000" w:rsidDel="00000000" w:rsidP="00000000" w:rsidRDefault="00000000" w:rsidRPr="00000000" w14:paraId="00000023">
      <w:pPr>
        <w:numPr>
          <w:ilvl w:val="1"/>
          <w:numId w:val="2"/>
        </w:numPr>
        <w:spacing w:after="0" w:line="276" w:lineRule="auto"/>
        <w:ind w:left="2880" w:hanging="360"/>
        <w:rPr/>
      </w:pPr>
      <w:r w:rsidDel="00000000" w:rsidR="00000000" w:rsidRPr="00000000">
        <w:rPr>
          <w:rtl w:val="0"/>
        </w:rPr>
        <w:t xml:space="preserve">The Rise of Sectionalism</w:t>
      </w:r>
    </w:p>
    <w:p w:rsidR="00000000" w:rsidDel="00000000" w:rsidP="00000000" w:rsidRDefault="00000000" w:rsidRPr="00000000" w14:paraId="00000024">
      <w:pPr>
        <w:numPr>
          <w:ilvl w:val="1"/>
          <w:numId w:val="2"/>
        </w:numPr>
        <w:spacing w:after="0" w:line="276" w:lineRule="auto"/>
        <w:ind w:left="2880" w:hanging="360"/>
        <w:rPr/>
      </w:pPr>
      <w:r w:rsidDel="00000000" w:rsidR="00000000" w:rsidRPr="00000000">
        <w:rPr>
          <w:rtl w:val="0"/>
        </w:rPr>
        <w:t xml:space="preserve">Civil War Era and Reconstruction</w:t>
      </w:r>
    </w:p>
    <w:p w:rsidR="00000000" w:rsidDel="00000000" w:rsidP="00000000" w:rsidRDefault="00000000" w:rsidRPr="00000000" w14:paraId="00000025">
      <w:pPr>
        <w:numPr>
          <w:ilvl w:val="0"/>
          <w:numId w:val="2"/>
        </w:numPr>
        <w:spacing w:after="0" w:line="276" w:lineRule="auto"/>
        <w:ind w:left="2160" w:hanging="360"/>
        <w:rPr/>
      </w:pPr>
      <w:r w:rsidDel="00000000" w:rsidR="00000000" w:rsidRPr="00000000">
        <w:rPr>
          <w:rtl w:val="0"/>
        </w:rPr>
        <w:t xml:space="preserve">Post-Civil War</w:t>
      </w:r>
    </w:p>
    <w:p w:rsidR="00000000" w:rsidDel="00000000" w:rsidP="00000000" w:rsidRDefault="00000000" w:rsidRPr="00000000" w14:paraId="00000026">
      <w:pPr>
        <w:numPr>
          <w:ilvl w:val="1"/>
          <w:numId w:val="2"/>
        </w:numPr>
        <w:spacing w:after="0" w:line="276" w:lineRule="auto"/>
        <w:ind w:left="2880" w:hanging="360"/>
        <w:rPr/>
      </w:pPr>
      <w:r w:rsidDel="00000000" w:rsidR="00000000" w:rsidRPr="00000000">
        <w:rPr>
          <w:rtl w:val="0"/>
        </w:rPr>
        <w:t xml:space="preserve">The Rise of American Business, Industry, and Labor</w:t>
      </w:r>
    </w:p>
    <w:p w:rsidR="00000000" w:rsidDel="00000000" w:rsidP="00000000" w:rsidRDefault="00000000" w:rsidRPr="00000000" w14:paraId="00000027">
      <w:pPr>
        <w:numPr>
          <w:ilvl w:val="0"/>
          <w:numId w:val="2"/>
        </w:numPr>
        <w:spacing w:after="0" w:line="276" w:lineRule="auto"/>
        <w:ind w:left="2160" w:hanging="360"/>
        <w:rPr/>
      </w:pPr>
      <w:r w:rsidDel="00000000" w:rsidR="00000000" w:rsidRPr="00000000">
        <w:rPr>
          <w:rtl w:val="0"/>
        </w:rPr>
        <w:t xml:space="preserve">Age of Reform</w:t>
      </w:r>
    </w:p>
    <w:p w:rsidR="00000000" w:rsidDel="00000000" w:rsidP="00000000" w:rsidRDefault="00000000" w:rsidRPr="00000000" w14:paraId="00000028">
      <w:pPr>
        <w:numPr>
          <w:ilvl w:val="1"/>
          <w:numId w:val="2"/>
        </w:numPr>
        <w:spacing w:after="0" w:line="276" w:lineRule="auto"/>
        <w:ind w:left="2880" w:hanging="360"/>
        <w:rPr/>
      </w:pPr>
      <w:r w:rsidDel="00000000" w:rsidR="00000000" w:rsidRPr="00000000">
        <w:rPr>
          <w:rtl w:val="0"/>
        </w:rPr>
        <w:t xml:space="preserve">Movement to change corruption and inequities in society</w:t>
      </w:r>
    </w:p>
    <w:p w:rsidR="00000000" w:rsidDel="00000000" w:rsidP="00000000" w:rsidRDefault="00000000" w:rsidRPr="00000000" w14:paraId="00000029">
      <w:pPr>
        <w:numPr>
          <w:ilvl w:val="1"/>
          <w:numId w:val="2"/>
        </w:numPr>
        <w:spacing w:after="0" w:line="276" w:lineRule="auto"/>
        <w:ind w:left="2880" w:hanging="360"/>
        <w:rPr/>
      </w:pPr>
      <w:r w:rsidDel="00000000" w:rsidR="00000000" w:rsidRPr="00000000">
        <w:rPr>
          <w:rtl w:val="0"/>
        </w:rPr>
        <w:t xml:space="preserve">Emergency as a Global Leader, including World War I</w:t>
      </w:r>
    </w:p>
    <w:p w:rsidR="00000000" w:rsidDel="00000000" w:rsidP="00000000" w:rsidRDefault="00000000" w:rsidRPr="00000000" w14:paraId="0000002A">
      <w:pPr>
        <w:numPr>
          <w:ilvl w:val="0"/>
          <w:numId w:val="2"/>
        </w:numPr>
        <w:spacing w:after="0" w:line="276" w:lineRule="auto"/>
        <w:ind w:left="2160" w:hanging="360"/>
        <w:rPr/>
      </w:pPr>
      <w:r w:rsidDel="00000000" w:rsidR="00000000" w:rsidRPr="00000000">
        <w:rPr>
          <w:rtl w:val="0"/>
        </w:rPr>
        <w:t xml:space="preserve">Prosperity, Depression, and War</w:t>
      </w:r>
    </w:p>
    <w:p w:rsidR="00000000" w:rsidDel="00000000" w:rsidP="00000000" w:rsidRDefault="00000000" w:rsidRPr="00000000" w14:paraId="0000002B">
      <w:pPr>
        <w:numPr>
          <w:ilvl w:val="1"/>
          <w:numId w:val="2"/>
        </w:numPr>
        <w:spacing w:after="0" w:line="276" w:lineRule="auto"/>
        <w:ind w:left="2880" w:hanging="360"/>
        <w:rPr/>
      </w:pPr>
      <w:r w:rsidDel="00000000" w:rsidR="00000000" w:rsidRPr="00000000">
        <w:rPr>
          <w:rtl w:val="0"/>
        </w:rPr>
        <w:t xml:space="preserve">Roaring 20’s</w:t>
      </w:r>
    </w:p>
    <w:p w:rsidR="00000000" w:rsidDel="00000000" w:rsidP="00000000" w:rsidRDefault="00000000" w:rsidRPr="00000000" w14:paraId="0000002C">
      <w:pPr>
        <w:numPr>
          <w:ilvl w:val="1"/>
          <w:numId w:val="2"/>
        </w:numPr>
        <w:spacing w:after="0" w:line="276" w:lineRule="auto"/>
        <w:ind w:left="2880" w:hanging="360"/>
        <w:rPr/>
      </w:pPr>
      <w:r w:rsidDel="00000000" w:rsidR="00000000" w:rsidRPr="00000000">
        <w:rPr>
          <w:rtl w:val="0"/>
        </w:rPr>
        <w:t xml:space="preserve">Great Depression and FDR’s Presidency</w:t>
      </w:r>
    </w:p>
    <w:p w:rsidR="00000000" w:rsidDel="00000000" w:rsidP="00000000" w:rsidRDefault="00000000" w:rsidRPr="00000000" w14:paraId="0000002D">
      <w:pPr>
        <w:numPr>
          <w:ilvl w:val="1"/>
          <w:numId w:val="2"/>
        </w:numPr>
        <w:spacing w:after="0" w:line="276" w:lineRule="auto"/>
        <w:ind w:left="2880" w:hanging="360"/>
        <w:rPr/>
      </w:pPr>
      <w:r w:rsidDel="00000000" w:rsidR="00000000" w:rsidRPr="00000000">
        <w:rPr>
          <w:rtl w:val="0"/>
        </w:rPr>
        <w:t xml:space="preserve">World War II</w:t>
      </w:r>
    </w:p>
    <w:p w:rsidR="00000000" w:rsidDel="00000000" w:rsidP="00000000" w:rsidRDefault="00000000" w:rsidRPr="00000000" w14:paraId="0000002E">
      <w:pPr>
        <w:numPr>
          <w:ilvl w:val="0"/>
          <w:numId w:val="2"/>
        </w:numPr>
        <w:spacing w:after="0" w:line="276" w:lineRule="auto"/>
        <w:ind w:left="2160" w:hanging="360"/>
        <w:rPr/>
      </w:pPr>
      <w:r w:rsidDel="00000000" w:rsidR="00000000" w:rsidRPr="00000000">
        <w:rPr>
          <w:rtl w:val="0"/>
        </w:rPr>
        <w:t xml:space="preserve">A World in Uncertain Time</w:t>
      </w:r>
    </w:p>
    <w:p w:rsidR="00000000" w:rsidDel="00000000" w:rsidP="00000000" w:rsidRDefault="00000000" w:rsidRPr="00000000" w14:paraId="0000002F">
      <w:pPr>
        <w:numPr>
          <w:ilvl w:val="1"/>
          <w:numId w:val="2"/>
        </w:numPr>
        <w:spacing w:after="0" w:line="276" w:lineRule="auto"/>
        <w:ind w:left="2880" w:hanging="360"/>
        <w:rPr/>
      </w:pPr>
      <w:r w:rsidDel="00000000" w:rsidR="00000000" w:rsidRPr="00000000">
        <w:rPr>
          <w:rtl w:val="0"/>
        </w:rPr>
        <w:t xml:space="preserve">Containment and the Cold War</w:t>
      </w:r>
    </w:p>
    <w:p w:rsidR="00000000" w:rsidDel="00000000" w:rsidP="00000000" w:rsidRDefault="00000000" w:rsidRPr="00000000" w14:paraId="00000030">
      <w:pPr>
        <w:numPr>
          <w:ilvl w:val="1"/>
          <w:numId w:val="2"/>
        </w:numPr>
        <w:spacing w:after="0" w:line="276" w:lineRule="auto"/>
        <w:ind w:left="2880" w:hanging="360"/>
        <w:rPr/>
      </w:pPr>
      <w:r w:rsidDel="00000000" w:rsidR="00000000" w:rsidRPr="00000000">
        <w:rPr>
          <w:rtl w:val="0"/>
        </w:rPr>
        <w:t xml:space="preserve">Post War Society and Culture</w:t>
      </w:r>
    </w:p>
    <w:p w:rsidR="00000000" w:rsidDel="00000000" w:rsidP="00000000" w:rsidRDefault="00000000" w:rsidRPr="00000000" w14:paraId="00000031">
      <w:pPr>
        <w:numPr>
          <w:ilvl w:val="1"/>
          <w:numId w:val="2"/>
        </w:numPr>
        <w:spacing w:after="0" w:line="276" w:lineRule="auto"/>
        <w:ind w:left="2880" w:hanging="360"/>
        <w:rPr/>
      </w:pPr>
      <w:r w:rsidDel="00000000" w:rsidR="00000000" w:rsidRPr="00000000">
        <w:rPr>
          <w:rtl w:val="0"/>
        </w:rPr>
        <w:t xml:space="preserve">JFK and LBJ</w:t>
      </w:r>
    </w:p>
    <w:p w:rsidR="00000000" w:rsidDel="00000000" w:rsidP="00000000" w:rsidRDefault="00000000" w:rsidRPr="00000000" w14:paraId="00000032">
      <w:pPr>
        <w:numPr>
          <w:ilvl w:val="1"/>
          <w:numId w:val="2"/>
        </w:numPr>
        <w:spacing w:after="0" w:line="276" w:lineRule="auto"/>
        <w:ind w:left="2880" w:hanging="360"/>
        <w:rPr/>
      </w:pPr>
      <w:r w:rsidDel="00000000" w:rsidR="00000000" w:rsidRPr="00000000">
        <w:rPr>
          <w:rtl w:val="0"/>
        </w:rPr>
        <w:t xml:space="preserve">Civil Rights Movements</w:t>
      </w:r>
    </w:p>
    <w:p w:rsidR="00000000" w:rsidDel="00000000" w:rsidP="00000000" w:rsidRDefault="00000000" w:rsidRPr="00000000" w14:paraId="00000033">
      <w:pPr>
        <w:numPr>
          <w:ilvl w:val="1"/>
          <w:numId w:val="2"/>
        </w:numPr>
        <w:spacing w:after="0" w:line="276" w:lineRule="auto"/>
        <w:ind w:left="2880" w:hanging="360"/>
        <w:rPr/>
      </w:pPr>
      <w:r w:rsidDel="00000000" w:rsidR="00000000" w:rsidRPr="00000000">
        <w:rPr>
          <w:rtl w:val="0"/>
        </w:rPr>
        <w:t xml:space="preserve">Vietnam</w:t>
      </w:r>
    </w:p>
    <w:p w:rsidR="00000000" w:rsidDel="00000000" w:rsidP="00000000" w:rsidRDefault="00000000" w:rsidRPr="00000000" w14:paraId="00000034">
      <w:pPr>
        <w:numPr>
          <w:ilvl w:val="1"/>
          <w:numId w:val="2"/>
        </w:numPr>
        <w:spacing w:after="0" w:line="276" w:lineRule="auto"/>
        <w:ind w:left="2880" w:hanging="360"/>
        <w:rPr/>
      </w:pPr>
      <w:r w:rsidDel="00000000" w:rsidR="00000000" w:rsidRPr="00000000">
        <w:rPr>
          <w:rtl w:val="0"/>
        </w:rPr>
        <w:t xml:space="preserve">Nixon</w:t>
      </w:r>
    </w:p>
    <w:p w:rsidR="00000000" w:rsidDel="00000000" w:rsidP="00000000" w:rsidRDefault="00000000" w:rsidRPr="00000000" w14:paraId="00000035">
      <w:pPr>
        <w:numPr>
          <w:ilvl w:val="0"/>
          <w:numId w:val="2"/>
        </w:numPr>
        <w:spacing w:after="0" w:line="276" w:lineRule="auto"/>
        <w:ind w:left="2160" w:hanging="360"/>
        <w:rPr/>
      </w:pPr>
      <w:r w:rsidDel="00000000" w:rsidR="00000000" w:rsidRPr="00000000">
        <w:rPr>
          <w:rtl w:val="0"/>
        </w:rPr>
        <w:t xml:space="preserve">70’s to the Present</w:t>
      </w:r>
    </w:p>
    <w:p w:rsidR="00000000" w:rsidDel="00000000" w:rsidP="00000000" w:rsidRDefault="00000000" w:rsidRPr="00000000" w14:paraId="00000036">
      <w:pPr>
        <w:numPr>
          <w:ilvl w:val="1"/>
          <w:numId w:val="2"/>
        </w:numPr>
        <w:spacing w:after="0" w:line="276" w:lineRule="auto"/>
        <w:ind w:left="2880" w:hanging="360"/>
        <w:rPr/>
      </w:pPr>
      <w:r w:rsidDel="00000000" w:rsidR="00000000" w:rsidRPr="00000000">
        <w:rPr>
          <w:rtl w:val="0"/>
        </w:rPr>
        <w:t xml:space="preserve">Ford, Carter</w:t>
      </w:r>
    </w:p>
    <w:p w:rsidR="00000000" w:rsidDel="00000000" w:rsidP="00000000" w:rsidRDefault="00000000" w:rsidRPr="00000000" w14:paraId="00000037">
      <w:pPr>
        <w:numPr>
          <w:ilvl w:val="1"/>
          <w:numId w:val="2"/>
        </w:numPr>
        <w:spacing w:after="0" w:line="276" w:lineRule="auto"/>
        <w:ind w:left="2880" w:hanging="360"/>
        <w:rPr/>
      </w:pPr>
      <w:r w:rsidDel="00000000" w:rsidR="00000000" w:rsidRPr="00000000">
        <w:rPr>
          <w:rtl w:val="0"/>
        </w:rPr>
        <w:t xml:space="preserve">Reagan</w:t>
      </w:r>
    </w:p>
    <w:p w:rsidR="00000000" w:rsidDel="00000000" w:rsidP="00000000" w:rsidRDefault="00000000" w:rsidRPr="00000000" w14:paraId="00000038">
      <w:pPr>
        <w:numPr>
          <w:ilvl w:val="1"/>
          <w:numId w:val="2"/>
        </w:numPr>
        <w:spacing w:after="0" w:line="276" w:lineRule="auto"/>
        <w:ind w:left="2880" w:hanging="360"/>
        <w:rPr/>
      </w:pPr>
      <w:r w:rsidDel="00000000" w:rsidR="00000000" w:rsidRPr="00000000">
        <w:rPr>
          <w:rtl w:val="0"/>
        </w:rPr>
        <w:t xml:space="preserve">Bush, Clinton, Bush, Obama, Trump, Biden</w:t>
      </w:r>
    </w:p>
    <w:p w:rsidR="00000000" w:rsidDel="00000000" w:rsidP="00000000" w:rsidRDefault="00000000" w:rsidRPr="00000000" w14:paraId="00000039">
      <w:pPr>
        <w:numPr>
          <w:ilvl w:val="1"/>
          <w:numId w:val="2"/>
        </w:numPr>
        <w:spacing w:after="0" w:line="276" w:lineRule="auto"/>
        <w:ind w:left="2880" w:hanging="360"/>
        <w:rPr/>
      </w:pPr>
      <w:r w:rsidDel="00000000" w:rsidR="00000000" w:rsidRPr="00000000">
        <w:rPr>
          <w:rtl w:val="0"/>
        </w:rPr>
        <w:t xml:space="preserve">Contemporary Issues - Domestic and foreign policy</w:t>
      </w:r>
    </w:p>
    <w:p w:rsidR="00000000" w:rsidDel="00000000" w:rsidP="00000000" w:rsidRDefault="00000000" w:rsidRPr="00000000" w14:paraId="0000003A">
      <w:pPr>
        <w:spacing w:after="0" w:line="276" w:lineRule="auto"/>
        <w:ind w:left="2880" w:firstLine="0"/>
        <w:rPr>
          <w:sz w:val="22"/>
          <w:szCs w:val="22"/>
        </w:rPr>
      </w:pPr>
      <w:r w:rsidDel="00000000" w:rsidR="00000000" w:rsidRPr="00000000">
        <w:rPr>
          <w:rtl w:val="0"/>
        </w:rPr>
      </w:r>
    </w:p>
    <w:p w:rsidR="00000000" w:rsidDel="00000000" w:rsidP="00000000" w:rsidRDefault="00000000" w:rsidRPr="00000000" w14:paraId="0000003B">
      <w:pPr>
        <w:spacing w:after="0" w:line="276" w:lineRule="auto"/>
        <w:ind w:left="2880" w:firstLine="0"/>
        <w:rPr>
          <w:sz w:val="22"/>
          <w:szCs w:val="22"/>
        </w:rPr>
      </w:pPr>
      <w:r w:rsidDel="00000000" w:rsidR="00000000" w:rsidRPr="00000000">
        <w:rPr>
          <w:rtl w:val="0"/>
        </w:rPr>
      </w:r>
    </w:p>
    <w:p w:rsidR="00000000" w:rsidDel="00000000" w:rsidP="00000000" w:rsidRDefault="00000000" w:rsidRPr="00000000" w14:paraId="0000003C">
      <w:pPr>
        <w:spacing w:after="0" w:line="276" w:lineRule="auto"/>
        <w:ind w:left="0" w:firstLine="0"/>
        <w:rPr/>
      </w:pPr>
      <w:r w:rsidDel="00000000" w:rsidR="00000000" w:rsidRPr="00000000">
        <w:rPr>
          <w:rtl w:val="0"/>
        </w:rPr>
      </w:r>
    </w:p>
    <w:p w:rsidR="00000000" w:rsidDel="00000000" w:rsidP="00000000" w:rsidRDefault="00000000" w:rsidRPr="00000000" w14:paraId="0000003D">
      <w:pPr>
        <w:spacing w:after="0" w:lineRule="auto"/>
        <w:rPr>
          <w:rFonts w:ascii="Calibri" w:cs="Calibri" w:eastAsia="Calibri" w:hAnsi="Calibri"/>
          <w:b w:val="1"/>
          <w:i w:val="1"/>
          <w:sz w:val="28"/>
          <w:szCs w:val="28"/>
        </w:rPr>
      </w:pPr>
      <w:bookmarkStart w:colFirst="0" w:colLast="0" w:name="_heading=h.p4pudmicqxcn" w:id="0"/>
      <w:bookmarkEnd w:id="0"/>
      <w:r w:rsidDel="00000000" w:rsidR="00000000" w:rsidRPr="00000000">
        <w:br w:type="page"/>
      </w:r>
      <w:r w:rsidDel="00000000" w:rsidR="00000000" w:rsidRPr="00000000">
        <w:rPr>
          <w:rtl w:val="0"/>
        </w:rPr>
      </w:r>
    </w:p>
    <w:p w:rsidR="00000000" w:rsidDel="00000000" w:rsidP="00000000" w:rsidRDefault="00000000" w:rsidRPr="00000000" w14:paraId="0000003E">
      <w:pPr>
        <w:pStyle w:val="Heading3"/>
        <w:rPr/>
      </w:pPr>
      <w:r w:rsidDel="00000000" w:rsidR="00000000" w:rsidRPr="00000000">
        <w:rPr>
          <w:rtl w:val="0"/>
        </w:rPr>
      </w:r>
    </w:p>
    <w:p w:rsidR="00000000" w:rsidDel="00000000" w:rsidP="00000000" w:rsidRDefault="00000000" w:rsidRPr="00000000" w14:paraId="0000003F">
      <w:pPr>
        <w:pStyle w:val="Heading3"/>
        <w:rPr/>
      </w:pPr>
      <w:r w:rsidDel="00000000" w:rsidR="00000000" w:rsidRPr="00000000">
        <w:rPr>
          <w:rtl w:val="0"/>
        </w:rPr>
      </w:r>
    </w:p>
    <w:p w:rsidR="00000000" w:rsidDel="00000000" w:rsidP="00000000" w:rsidRDefault="00000000" w:rsidRPr="00000000" w14:paraId="00000040">
      <w:pPr>
        <w:pStyle w:val="Heading3"/>
        <w:rPr>
          <w:b w:val="0"/>
        </w:rPr>
      </w:pPr>
      <w:r w:rsidDel="00000000" w:rsidR="00000000" w:rsidRPr="00000000">
        <w:rPr>
          <w:rtl w:val="0"/>
        </w:rPr>
        <w:t xml:space="preserve">Grading Policy: </w:t>
      </w:r>
      <w:r w:rsidDel="00000000" w:rsidR="00000000" w:rsidRPr="00000000">
        <w:rPr>
          <w:b w:val="0"/>
          <w:rtl w:val="0"/>
        </w:rPr>
        <w:t xml:space="preserve">40% Homework, 40% Tests and Essays, 20% Quizzes</w:t>
      </w:r>
    </w:p>
    <w:p w:rsidR="00000000" w:rsidDel="00000000" w:rsidP="00000000" w:rsidRDefault="00000000" w:rsidRPr="00000000" w14:paraId="00000041">
      <w:pPr>
        <w:pStyle w:val="Heading3"/>
        <w:rPr/>
      </w:pPr>
      <w:r w:rsidDel="00000000" w:rsidR="00000000" w:rsidRPr="00000000">
        <w:rPr>
          <w:rtl w:val="0"/>
        </w:rPr>
        <w:t xml:space="preserve">Late Assignments</w:t>
      </w:r>
    </w:p>
    <w:p w:rsidR="00000000" w:rsidDel="00000000" w:rsidP="00000000" w:rsidRDefault="00000000" w:rsidRPr="00000000" w14:paraId="00000042">
      <w:pPr>
        <w:rPr/>
      </w:pPr>
      <w:r w:rsidDel="00000000" w:rsidR="00000000" w:rsidRPr="00000000">
        <w:rPr>
          <w:rtl w:val="0"/>
        </w:rPr>
        <w:t xml:space="preserve">Late work will be accepted with a point deduction for #days late</w:t>
      </w:r>
    </w:p>
    <w:p w:rsidR="00000000" w:rsidDel="00000000" w:rsidP="00000000" w:rsidRDefault="00000000" w:rsidRPr="00000000" w14:paraId="00000043">
      <w:pPr>
        <w:pStyle w:val="Heading2"/>
        <w:rPr/>
      </w:pPr>
      <w:r w:rsidDel="00000000" w:rsidR="00000000" w:rsidRPr="00000000">
        <w:rPr>
          <w:rtl w:val="0"/>
        </w:rPr>
        <w:t xml:space="preserve">Course Policies</w:t>
      </w:r>
    </w:p>
    <w:p w:rsidR="00000000" w:rsidDel="00000000" w:rsidP="00000000" w:rsidRDefault="00000000" w:rsidRPr="00000000" w14:paraId="00000044">
      <w:pPr>
        <w:rPr>
          <w:i w:val="1"/>
        </w:rPr>
      </w:pPr>
      <w:r w:rsidDel="00000000" w:rsidR="00000000" w:rsidRPr="00000000">
        <w:rPr>
          <w:i w:val="1"/>
          <w:rtl w:val="0"/>
        </w:rPr>
        <w:t xml:space="preserve">Students will:</w:t>
      </w:r>
    </w:p>
    <w:p w:rsidR="00000000" w:rsidDel="00000000" w:rsidP="00000000" w:rsidRDefault="00000000" w:rsidRPr="00000000" w14:paraId="00000045">
      <w:pPr>
        <w:numPr>
          <w:ilvl w:val="0"/>
          <w:numId w:val="3"/>
        </w:numPr>
        <w:spacing w:after="0" w:lineRule="auto"/>
        <w:ind w:left="720" w:hanging="360"/>
        <w:rPr>
          <w:i w:val="1"/>
          <w:u w:val="none"/>
        </w:rPr>
      </w:pPr>
      <w:r w:rsidDel="00000000" w:rsidR="00000000" w:rsidRPr="00000000">
        <w:rPr>
          <w:i w:val="1"/>
          <w:rtl w:val="0"/>
        </w:rPr>
        <w:t xml:space="preserve">Attend class consistently and provide a legal pass in order to make up work when absent</w:t>
      </w:r>
      <w:r w:rsidDel="00000000" w:rsidR="00000000" w:rsidRPr="00000000">
        <w:rPr>
          <w:rtl w:val="0"/>
        </w:rPr>
      </w:r>
    </w:p>
    <w:p w:rsidR="00000000" w:rsidDel="00000000" w:rsidP="00000000" w:rsidRDefault="00000000" w:rsidRPr="00000000" w14:paraId="00000046">
      <w:pPr>
        <w:numPr>
          <w:ilvl w:val="0"/>
          <w:numId w:val="3"/>
        </w:numPr>
        <w:spacing w:after="0" w:lineRule="auto"/>
        <w:ind w:left="720" w:hanging="360"/>
        <w:rPr>
          <w:i w:val="1"/>
          <w:u w:val="none"/>
        </w:rPr>
      </w:pPr>
      <w:r w:rsidDel="00000000" w:rsidR="00000000" w:rsidRPr="00000000">
        <w:rPr>
          <w:i w:val="1"/>
          <w:rtl w:val="0"/>
        </w:rPr>
        <w:t xml:space="preserve">wear masks and practice social distancing rules as per district  policy.</w:t>
      </w:r>
      <w:r w:rsidDel="00000000" w:rsidR="00000000" w:rsidRPr="00000000">
        <w:rPr>
          <w:rtl w:val="0"/>
        </w:rPr>
      </w:r>
    </w:p>
    <w:p w:rsidR="00000000" w:rsidDel="00000000" w:rsidP="00000000" w:rsidRDefault="00000000" w:rsidRPr="00000000" w14:paraId="00000047">
      <w:pPr>
        <w:numPr>
          <w:ilvl w:val="0"/>
          <w:numId w:val="3"/>
        </w:numPr>
        <w:spacing w:after="0" w:lineRule="auto"/>
        <w:ind w:left="720" w:hanging="360"/>
        <w:rPr>
          <w:i w:val="1"/>
          <w:u w:val="none"/>
        </w:rPr>
      </w:pPr>
      <w:r w:rsidDel="00000000" w:rsidR="00000000" w:rsidRPr="00000000">
        <w:rPr>
          <w:i w:val="1"/>
          <w:rtl w:val="0"/>
        </w:rPr>
        <w:t xml:space="preserve">arrive to class on time or bring a pass if late</w:t>
      </w:r>
      <w:r w:rsidDel="00000000" w:rsidR="00000000" w:rsidRPr="00000000">
        <w:rPr>
          <w:rtl w:val="0"/>
        </w:rPr>
      </w:r>
    </w:p>
    <w:p w:rsidR="00000000" w:rsidDel="00000000" w:rsidP="00000000" w:rsidRDefault="00000000" w:rsidRPr="00000000" w14:paraId="00000048">
      <w:pPr>
        <w:numPr>
          <w:ilvl w:val="0"/>
          <w:numId w:val="3"/>
        </w:numPr>
        <w:ind w:left="720" w:hanging="360"/>
        <w:rPr>
          <w:i w:val="1"/>
          <w:u w:val="none"/>
        </w:rPr>
      </w:pPr>
      <w:r w:rsidDel="00000000" w:rsidR="00000000" w:rsidRPr="00000000">
        <w:rPr>
          <w:i w:val="1"/>
          <w:rtl w:val="0"/>
        </w:rPr>
        <w:t xml:space="preserve">Please respect teachers, classmates and property</w:t>
      </w:r>
      <w:r w:rsidDel="00000000" w:rsidR="00000000" w:rsidRPr="00000000">
        <w:rPr>
          <w:rtl w:val="0"/>
        </w:rPr>
      </w:r>
    </w:p>
    <w:p w:rsidR="00000000" w:rsidDel="00000000" w:rsidP="00000000" w:rsidRDefault="00000000" w:rsidRPr="00000000" w14:paraId="00000049">
      <w:pPr>
        <w:ind w:left="720" w:firstLine="720"/>
        <w:rPr>
          <w:b w:val="1"/>
          <w:i w:val="1"/>
        </w:rPr>
      </w:pPr>
      <w:r w:rsidDel="00000000" w:rsidR="00000000" w:rsidRPr="00000000">
        <w:rPr>
          <w:rtl w:val="0"/>
        </w:rPr>
      </w:r>
    </w:p>
    <w:sectPr>
      <w:headerReference r:id="rId10"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Courier New"/>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000000"/>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sz w:val="26"/>
      <w:szCs w:val="26"/>
    </w:rPr>
  </w:style>
  <w:style w:type="paragraph" w:styleId="Heading3">
    <w:name w:val="heading 3"/>
    <w:basedOn w:val="Normal"/>
    <w:next w:val="Normal"/>
    <w:pPr>
      <w:keepNext w:val="1"/>
      <w:keepLines w:val="1"/>
      <w:spacing w:after="60" w:before="120" w:lineRule="auto"/>
    </w:pPr>
    <w:rPr>
      <w:rFonts w:ascii="Calibri" w:cs="Calibri" w:eastAsia="Calibri" w:hAnsi="Calibri"/>
      <w:b w:val="1"/>
    </w:rPr>
  </w:style>
  <w:style w:type="paragraph" w:styleId="Heading4">
    <w:name w:val="heading 4"/>
    <w:basedOn w:val="Normal"/>
    <w:next w:val="Normal"/>
    <w:pPr>
      <w:keepNext w:val="1"/>
      <w:keepLines w:val="1"/>
      <w:spacing w:after="60" w:before="120" w:lineRule="auto"/>
    </w:pPr>
    <w:rPr>
      <w:rFonts w:ascii="Calibri" w:cs="Calibri" w:eastAsia="Calibri" w:hAnsi="Calibri"/>
      <w:b w:val="1"/>
    </w:rPr>
  </w:style>
  <w:style w:type="paragraph" w:styleId="Heading5">
    <w:name w:val="heading 5"/>
    <w:basedOn w:val="Normal"/>
    <w:next w:val="Normal"/>
    <w:pPr>
      <w:keepNext w:val="1"/>
      <w:keepLines w:val="1"/>
      <w:spacing w:after="0" w:before="200" w:lineRule="auto"/>
    </w:pPr>
    <w:rPr>
      <w:rFonts w:ascii="Calibri" w:cs="Calibri" w:eastAsia="Calibri" w:hAnsi="Calibri"/>
      <w:b w:val="1"/>
      <w:sz w:val="26"/>
      <w:szCs w:val="26"/>
      <w:u w:val="singl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000000"/>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sz w:val="26"/>
      <w:szCs w:val="26"/>
    </w:rPr>
  </w:style>
  <w:style w:type="paragraph" w:styleId="Heading3">
    <w:name w:val="heading 3"/>
    <w:basedOn w:val="Normal"/>
    <w:next w:val="Normal"/>
    <w:pPr>
      <w:keepNext w:val="1"/>
      <w:keepLines w:val="1"/>
      <w:spacing w:after="60" w:before="120" w:lineRule="auto"/>
    </w:pPr>
    <w:rPr>
      <w:rFonts w:ascii="Calibri" w:cs="Calibri" w:eastAsia="Calibri" w:hAnsi="Calibri"/>
      <w:b w:val="1"/>
    </w:rPr>
  </w:style>
  <w:style w:type="paragraph" w:styleId="Heading4">
    <w:name w:val="heading 4"/>
    <w:basedOn w:val="Normal"/>
    <w:next w:val="Normal"/>
    <w:pPr>
      <w:keepNext w:val="1"/>
      <w:keepLines w:val="1"/>
      <w:spacing w:after="60" w:before="120" w:lineRule="auto"/>
    </w:pPr>
    <w:rPr>
      <w:rFonts w:ascii="Calibri" w:cs="Calibri" w:eastAsia="Calibri" w:hAnsi="Calibri"/>
      <w:b w:val="1"/>
    </w:rPr>
  </w:style>
  <w:style w:type="paragraph" w:styleId="Heading5">
    <w:name w:val="heading 5"/>
    <w:basedOn w:val="Normal"/>
    <w:next w:val="Normal"/>
    <w:pPr>
      <w:keepNext w:val="1"/>
      <w:keepLines w:val="1"/>
      <w:spacing w:after="0" w:before="200" w:lineRule="auto"/>
    </w:pPr>
    <w:rPr>
      <w:rFonts w:ascii="Calibri" w:cs="Calibri" w:eastAsia="Calibri" w:hAnsi="Calibri"/>
      <w:b w:val="1"/>
      <w:sz w:val="26"/>
      <w:szCs w:val="26"/>
      <w:u w:val="singl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000000"/>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sz w:val="26"/>
      <w:szCs w:val="26"/>
    </w:rPr>
  </w:style>
  <w:style w:type="paragraph" w:styleId="Heading3">
    <w:name w:val="heading 3"/>
    <w:basedOn w:val="Normal"/>
    <w:next w:val="Normal"/>
    <w:pPr>
      <w:keepNext w:val="1"/>
      <w:keepLines w:val="1"/>
      <w:spacing w:after="60" w:before="120" w:lineRule="auto"/>
    </w:pPr>
    <w:rPr>
      <w:rFonts w:ascii="Calibri" w:cs="Calibri" w:eastAsia="Calibri" w:hAnsi="Calibri"/>
      <w:b w:val="1"/>
    </w:rPr>
  </w:style>
  <w:style w:type="paragraph" w:styleId="Heading4">
    <w:name w:val="heading 4"/>
    <w:basedOn w:val="Normal"/>
    <w:next w:val="Normal"/>
    <w:pPr>
      <w:keepNext w:val="1"/>
      <w:keepLines w:val="1"/>
      <w:spacing w:after="60" w:before="120" w:lineRule="auto"/>
    </w:pPr>
    <w:rPr>
      <w:rFonts w:ascii="Calibri" w:cs="Calibri" w:eastAsia="Calibri" w:hAnsi="Calibri"/>
      <w:b w:val="1"/>
    </w:rPr>
  </w:style>
  <w:style w:type="paragraph" w:styleId="Heading5">
    <w:name w:val="heading 5"/>
    <w:basedOn w:val="Normal"/>
    <w:next w:val="Normal"/>
    <w:pPr>
      <w:keepNext w:val="1"/>
      <w:keepLines w:val="1"/>
      <w:spacing w:after="0" w:before="200" w:lineRule="auto"/>
    </w:pPr>
    <w:rPr>
      <w:rFonts w:ascii="Calibri" w:cs="Calibri" w:eastAsia="Calibri" w:hAnsi="Calibri"/>
      <w:b w:val="1"/>
      <w:sz w:val="26"/>
      <w:szCs w:val="26"/>
      <w:u w:val="singl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B1DD4"/>
    <w:pPr>
      <w:spacing w:after="200"/>
    </w:pPr>
    <w:rPr>
      <w:sz w:val="24"/>
      <w:szCs w:val="24"/>
    </w:rPr>
  </w:style>
  <w:style w:type="paragraph" w:styleId="Heading1">
    <w:name w:val="heading 1"/>
    <w:basedOn w:val="Normal"/>
    <w:next w:val="Normal"/>
    <w:link w:val="Heading1Char"/>
    <w:qFormat w:val="1"/>
    <w:rsid w:val="00D4192E"/>
    <w:pPr>
      <w:keepNext w:val="1"/>
      <w:keepLines w:val="1"/>
      <w:spacing w:after="0" w:before="480"/>
      <w:outlineLvl w:val="0"/>
    </w:pPr>
    <w:rPr>
      <w:rFonts w:ascii="Calibri" w:eastAsia="Times New Roman" w:hAnsi="Calibri"/>
      <w:b w:val="1"/>
      <w:bCs w:val="1"/>
      <w:color w:val="000000"/>
      <w:sz w:val="32"/>
      <w:szCs w:val="32"/>
    </w:rPr>
  </w:style>
  <w:style w:type="paragraph" w:styleId="Heading2">
    <w:name w:val="heading 2"/>
    <w:basedOn w:val="Normal"/>
    <w:next w:val="Normal"/>
    <w:link w:val="Heading2Char"/>
    <w:qFormat w:val="1"/>
    <w:rsid w:val="00D4192E"/>
    <w:pPr>
      <w:keepNext w:val="1"/>
      <w:keepLines w:val="1"/>
      <w:spacing w:after="0" w:before="200"/>
      <w:outlineLvl w:val="1"/>
    </w:pPr>
    <w:rPr>
      <w:rFonts w:ascii="Calibri" w:eastAsia="Times New Roman" w:hAnsi="Calibri"/>
      <w:b w:val="1"/>
      <w:bCs w:val="1"/>
      <w:sz w:val="26"/>
      <w:szCs w:val="26"/>
    </w:rPr>
  </w:style>
  <w:style w:type="paragraph" w:styleId="Heading3">
    <w:name w:val="heading 3"/>
    <w:basedOn w:val="Heading4"/>
    <w:next w:val="Normal"/>
    <w:link w:val="Heading3Char"/>
    <w:qFormat w:val="1"/>
    <w:rsid w:val="00116095"/>
    <w:pPr>
      <w:outlineLvl w:val="2"/>
    </w:pPr>
  </w:style>
  <w:style w:type="paragraph" w:styleId="Heading4">
    <w:name w:val="heading 4"/>
    <w:basedOn w:val="Normal"/>
    <w:next w:val="Normal"/>
    <w:link w:val="Heading4Char"/>
    <w:autoRedefine w:val="1"/>
    <w:qFormat w:val="1"/>
    <w:rsid w:val="009D1003"/>
    <w:pPr>
      <w:keepNext w:val="1"/>
      <w:keepLines w:val="1"/>
      <w:spacing w:after="60" w:before="120"/>
      <w:outlineLvl w:val="3"/>
    </w:pPr>
    <w:rPr>
      <w:rFonts w:ascii="Calibri" w:eastAsia="Times New Roman" w:hAnsi="Calibri"/>
      <w:b w:val="1"/>
      <w:bCs w:val="1"/>
      <w:iCs w:val="1"/>
    </w:rPr>
  </w:style>
  <w:style w:type="paragraph" w:styleId="Heading5">
    <w:name w:val="heading 5"/>
    <w:basedOn w:val="Normal"/>
    <w:next w:val="Normal"/>
    <w:link w:val="Heading5Char"/>
    <w:autoRedefine w:val="1"/>
    <w:qFormat w:val="1"/>
    <w:rsid w:val="006E3B88"/>
    <w:pPr>
      <w:keepNext w:val="1"/>
      <w:keepLines w:val="1"/>
      <w:spacing w:after="0" w:before="200"/>
      <w:outlineLvl w:val="4"/>
    </w:pPr>
    <w:rPr>
      <w:rFonts w:ascii="Calibri" w:eastAsia="Times New Roman" w:hAnsi="Calibri"/>
      <w:b w:val="1"/>
      <w:sz w:val="26"/>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sid w:val="00D4192E"/>
    <w:rPr>
      <w:rFonts w:ascii="Calibri" w:cs="Times New Roman" w:eastAsia="Times New Roman" w:hAnsi="Calibri"/>
      <w:b w:val="1"/>
      <w:bCs w:val="1"/>
      <w:color w:val="000000"/>
      <w:sz w:val="32"/>
      <w:szCs w:val="32"/>
    </w:rPr>
  </w:style>
  <w:style w:type="character" w:styleId="Heading3Char" w:customStyle="1">
    <w:name w:val="Heading 3 Char"/>
    <w:link w:val="Heading3"/>
    <w:rsid w:val="00116095"/>
    <w:rPr>
      <w:rFonts w:ascii="Calibri" w:eastAsia="Times New Roman" w:hAnsi="Calibri"/>
      <w:b w:val="1"/>
      <w:bCs w:val="1"/>
      <w:iCs w:val="1"/>
      <w:sz w:val="24"/>
      <w:szCs w:val="24"/>
    </w:rPr>
  </w:style>
  <w:style w:type="character" w:styleId="Heading2Char" w:customStyle="1">
    <w:name w:val="Heading 2 Char"/>
    <w:link w:val="Heading2"/>
    <w:rsid w:val="00D4192E"/>
    <w:rPr>
      <w:rFonts w:ascii="Calibri" w:cs="Times New Roman" w:eastAsia="Times New Roman" w:hAnsi="Calibri"/>
      <w:b w:val="1"/>
      <w:bCs w:val="1"/>
      <w:sz w:val="26"/>
      <w:szCs w:val="26"/>
    </w:rPr>
  </w:style>
  <w:style w:type="character" w:styleId="Hyperlink">
    <w:name w:val="Hyperlink"/>
    <w:rsid w:val="00C86B57"/>
    <w:rPr>
      <w:color w:val="0000ff"/>
      <w:u w:val="single"/>
    </w:rPr>
  </w:style>
  <w:style w:type="character" w:styleId="FollowedHyperlink">
    <w:name w:val="FollowedHyperlink"/>
    <w:rsid w:val="00C86B57"/>
    <w:rPr>
      <w:color w:val="800080"/>
      <w:u w:val="single"/>
    </w:rPr>
  </w:style>
  <w:style w:type="table" w:styleId="TableGrid">
    <w:name w:val="Table Grid"/>
    <w:basedOn w:val="TableNormal"/>
    <w:rsid w:val="00A412B3"/>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eading4Char" w:customStyle="1">
    <w:name w:val="Heading 4 Char"/>
    <w:link w:val="Heading4"/>
    <w:rsid w:val="009D1003"/>
    <w:rPr>
      <w:rFonts w:ascii="Calibri" w:cs="Times New Roman" w:eastAsia="Times New Roman" w:hAnsi="Calibri"/>
      <w:b w:val="1"/>
      <w:bCs w:val="1"/>
      <w:iCs w:val="1"/>
    </w:rPr>
  </w:style>
  <w:style w:type="paragraph" w:styleId="ListParagraph">
    <w:name w:val="List Paragraph"/>
    <w:basedOn w:val="Normal"/>
    <w:qFormat w:val="1"/>
    <w:rsid w:val="007E5045"/>
    <w:pPr>
      <w:ind w:left="720"/>
      <w:contextualSpacing w:val="1"/>
    </w:pPr>
  </w:style>
  <w:style w:type="character" w:styleId="Heading5Char" w:customStyle="1">
    <w:name w:val="Heading 5 Char"/>
    <w:link w:val="Heading5"/>
    <w:rsid w:val="006E3B88"/>
    <w:rPr>
      <w:rFonts w:ascii="Calibri" w:cs="Times New Roman" w:eastAsia="Times New Roman" w:hAnsi="Calibri"/>
      <w:b w:val="1"/>
      <w:sz w:val="26"/>
      <w:u w:val="single"/>
    </w:rPr>
  </w:style>
  <w:style w:type="character" w:styleId="Strong">
    <w:name w:val="Strong"/>
    <w:qFormat w:val="1"/>
    <w:rsid w:val="006E3B88"/>
    <w:rPr>
      <w:b w:val="1"/>
      <w:bCs w:val="1"/>
    </w:rPr>
  </w:style>
  <w:style w:type="paragraph" w:styleId="BalloonText">
    <w:name w:val="Balloon Text"/>
    <w:basedOn w:val="Normal"/>
    <w:link w:val="BalloonTextChar"/>
    <w:rsid w:val="001F6646"/>
    <w:pPr>
      <w:spacing w:after="0"/>
    </w:pPr>
    <w:rPr>
      <w:rFonts w:ascii="Tahoma" w:cs="Tahoma" w:hAnsi="Tahoma"/>
      <w:sz w:val="16"/>
      <w:szCs w:val="16"/>
    </w:rPr>
  </w:style>
  <w:style w:type="character" w:styleId="BalloonTextChar" w:customStyle="1">
    <w:name w:val="Balloon Text Char"/>
    <w:link w:val="BalloonText"/>
    <w:rsid w:val="001F6646"/>
    <w:rPr>
      <w:rFonts w:ascii="Tahoma" w:cs="Tahoma" w:hAnsi="Tahoma"/>
      <w:sz w:val="16"/>
      <w:szCs w:val="16"/>
    </w:rPr>
  </w:style>
  <w:style w:type="character" w:styleId="apple-converted-space" w:customStyle="1">
    <w:name w:val="apple-converted-space"/>
    <w:basedOn w:val="DefaultParagraphFont"/>
    <w:rsid w:val="00DC10AA"/>
  </w:style>
  <w:style w:type="paragraph" w:styleId="NormalWeb">
    <w:name w:val="Normal (Web)"/>
    <w:basedOn w:val="Normal"/>
    <w:uiPriority w:val="99"/>
    <w:rsid w:val="007C30D9"/>
    <w:pPr>
      <w:spacing w:after="100" w:afterAutospacing="1" w:before="100" w:beforeAutospacing="1"/>
    </w:pPr>
    <w:rPr>
      <w:rFonts w:ascii="Times New Roman" w:eastAsia="Times New Roman" w:hAnsi="Times New Roman"/>
    </w:rPr>
  </w:style>
  <w:style w:type="paragraph" w:styleId="Header">
    <w:name w:val="header"/>
    <w:basedOn w:val="Normal"/>
    <w:link w:val="HeaderChar"/>
    <w:uiPriority w:val="99"/>
    <w:unhideWhenUsed w:val="1"/>
    <w:rsid w:val="00A80F19"/>
    <w:pPr>
      <w:tabs>
        <w:tab w:val="center" w:pos="4680"/>
        <w:tab w:val="right" w:pos="9360"/>
      </w:tabs>
      <w:spacing w:after="0"/>
    </w:pPr>
  </w:style>
  <w:style w:type="character" w:styleId="HeaderChar" w:customStyle="1">
    <w:name w:val="Header Char"/>
    <w:basedOn w:val="DefaultParagraphFont"/>
    <w:link w:val="Header"/>
    <w:uiPriority w:val="99"/>
    <w:rsid w:val="00A80F19"/>
    <w:rPr>
      <w:sz w:val="24"/>
      <w:szCs w:val="24"/>
    </w:rPr>
  </w:style>
  <w:style w:type="paragraph" w:styleId="Footer">
    <w:name w:val="footer"/>
    <w:basedOn w:val="Normal"/>
    <w:link w:val="FooterChar"/>
    <w:unhideWhenUsed w:val="1"/>
    <w:rsid w:val="00A80F19"/>
    <w:pPr>
      <w:tabs>
        <w:tab w:val="center" w:pos="4680"/>
        <w:tab w:val="right" w:pos="9360"/>
      </w:tabs>
      <w:spacing w:after="0"/>
    </w:pPr>
  </w:style>
  <w:style w:type="character" w:styleId="FooterChar" w:customStyle="1">
    <w:name w:val="Footer Char"/>
    <w:basedOn w:val="DefaultParagraphFont"/>
    <w:link w:val="Footer"/>
    <w:rsid w:val="00A80F19"/>
    <w:rPr>
      <w:sz w:val="24"/>
      <w:szCs w:val="24"/>
    </w:rPr>
  </w:style>
  <w:style w:type="character" w:styleId="UnresolvedMention">
    <w:name w:val="Unresolved Mention"/>
    <w:basedOn w:val="DefaultParagraphFont"/>
    <w:uiPriority w:val="99"/>
    <w:semiHidden w:val="1"/>
    <w:unhideWhenUsed w:val="1"/>
    <w:rsid w:val="005A4FF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wappingersschools.org/Page/3101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wappingersschools.org/Page/3101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qNo0K5g2hVbVH9CQxz5j92BKxw==">AMUW2mUDObCc33poHRX9sU6H77e3ryxgLLzJHhBvNuI9YUjYpdOwv0Y3yoRzZ8KcWJ2YfcgzP5pQ49ga3zFL7443YE8n9T4OzOnoG7BNfrw7tHJyRbAXzgDH7eFS3kfo79X394QQI2ia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2021-08-31T19:03:00Z</dcterms:created>
  <dc:creator>CTL</dc:creator>
</cp:coreProperties>
</file>